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5"/>
      </w:tblGrid>
      <w:tr w:rsidR="004524ED" w:rsidRPr="004524ED" w:rsidTr="004524ED">
        <w:tc>
          <w:tcPr>
            <w:tcW w:w="9735" w:type="dxa"/>
            <w:hideMark/>
          </w:tcPr>
          <w:p w:rsidR="004524ED" w:rsidRPr="004524ED" w:rsidRDefault="004524ED" w:rsidP="004524ED">
            <w:pPr>
              <w:spacing w:after="0" w:line="240" w:lineRule="atLeast"/>
              <w:rPr>
                <w:rFonts w:ascii="Trebuchet MS" w:eastAsia="Times New Roman" w:hAnsi="Trebuchet MS" w:cs="Times New Roman"/>
                <w:color w:val="999999"/>
                <w:sz w:val="18"/>
                <w:szCs w:val="18"/>
                <w:lang w:eastAsia="uk-UA"/>
              </w:rPr>
            </w:pPr>
            <w:r w:rsidRPr="004524ED">
              <w:rPr>
                <w:rFonts w:ascii="Trebuchet MS" w:eastAsia="Times New Roman" w:hAnsi="Trebuchet MS" w:cs="Times New Roman"/>
                <w:color w:val="999999"/>
                <w:sz w:val="18"/>
                <w:szCs w:val="18"/>
                <w:lang w:eastAsia="uk-UA"/>
              </w:rPr>
              <w:fldChar w:fldCharType="begin"/>
            </w:r>
            <w:r w:rsidRPr="004524ED">
              <w:rPr>
                <w:rFonts w:ascii="Trebuchet MS" w:eastAsia="Times New Roman" w:hAnsi="Trebuchet MS" w:cs="Times New Roman"/>
                <w:color w:val="999999"/>
                <w:sz w:val="18"/>
                <w:szCs w:val="18"/>
                <w:lang w:eastAsia="uk-UA"/>
              </w:rPr>
              <w:instrText xml:space="preserve"> HYPERLINK "https://darn.kyivcity.gov.ua/" </w:instrText>
            </w:r>
            <w:r w:rsidRPr="004524ED">
              <w:rPr>
                <w:rFonts w:ascii="Trebuchet MS" w:eastAsia="Times New Roman" w:hAnsi="Trebuchet MS" w:cs="Times New Roman"/>
                <w:color w:val="999999"/>
                <w:sz w:val="18"/>
                <w:szCs w:val="18"/>
                <w:lang w:eastAsia="uk-UA"/>
              </w:rPr>
              <w:fldChar w:fldCharType="separate"/>
            </w:r>
            <w:r w:rsidRPr="004524ED">
              <w:rPr>
                <w:rFonts w:ascii="Trebuchet MS" w:eastAsia="Times New Roman" w:hAnsi="Trebuchet MS" w:cs="Times New Roman"/>
                <w:color w:val="1E9CDB"/>
                <w:sz w:val="18"/>
                <w:szCs w:val="18"/>
                <w:lang w:eastAsia="uk-UA"/>
              </w:rPr>
              <w:t>Головна</w:t>
            </w:r>
            <w:r w:rsidRPr="004524ED">
              <w:rPr>
                <w:rFonts w:ascii="Trebuchet MS" w:eastAsia="Times New Roman" w:hAnsi="Trebuchet MS" w:cs="Times New Roman"/>
                <w:color w:val="999999"/>
                <w:sz w:val="18"/>
                <w:szCs w:val="18"/>
                <w:lang w:eastAsia="uk-UA"/>
              </w:rPr>
              <w:fldChar w:fldCharType="end"/>
            </w:r>
            <w:r w:rsidRPr="004524ED">
              <w:rPr>
                <w:rFonts w:ascii="Trebuchet MS" w:eastAsia="Times New Roman" w:hAnsi="Trebuchet MS" w:cs="Times New Roman"/>
                <w:color w:val="999999"/>
                <w:sz w:val="18"/>
                <w:szCs w:val="18"/>
                <w:lang w:eastAsia="uk-UA"/>
              </w:rPr>
              <w:t>  </w:t>
            </w:r>
            <w:r w:rsidRPr="004524ED">
              <w:rPr>
                <w:rFonts w:ascii="Arial" w:eastAsia="Times New Roman" w:hAnsi="Arial" w:cs="Arial"/>
                <w:color w:val="999999"/>
                <w:sz w:val="18"/>
                <w:szCs w:val="18"/>
                <w:lang w:eastAsia="uk-UA"/>
              </w:rPr>
              <w:t>→</w:t>
            </w:r>
            <w:r w:rsidRPr="004524ED">
              <w:rPr>
                <w:rFonts w:ascii="Trebuchet MS" w:eastAsia="Times New Roman" w:hAnsi="Trebuchet MS" w:cs="Trebuchet MS"/>
                <w:color w:val="999999"/>
                <w:sz w:val="18"/>
                <w:szCs w:val="18"/>
                <w:lang w:eastAsia="uk-UA"/>
              </w:rPr>
              <w:t> </w:t>
            </w:r>
            <w:r w:rsidRPr="004524ED">
              <w:rPr>
                <w:rFonts w:ascii="Trebuchet MS" w:eastAsia="Times New Roman" w:hAnsi="Trebuchet MS" w:cs="Times New Roman"/>
                <w:color w:val="999999"/>
                <w:sz w:val="18"/>
                <w:szCs w:val="18"/>
                <w:lang w:eastAsia="uk-UA"/>
              </w:rPr>
              <w:t> </w:t>
            </w:r>
            <w:hyperlink r:id="rId4" w:history="1">
              <w:r w:rsidRPr="004524ED">
                <w:rPr>
                  <w:rFonts w:ascii="Trebuchet MS" w:eastAsia="Times New Roman" w:hAnsi="Trebuchet MS" w:cs="Times New Roman"/>
                  <w:color w:val="1E9CDB"/>
                  <w:sz w:val="18"/>
                  <w:szCs w:val="18"/>
                  <w:lang w:eastAsia="uk-UA"/>
                </w:rPr>
                <w:t>Адміністрація</w:t>
              </w:r>
            </w:hyperlink>
            <w:r w:rsidRPr="004524ED">
              <w:rPr>
                <w:rFonts w:ascii="Trebuchet MS" w:eastAsia="Times New Roman" w:hAnsi="Trebuchet MS" w:cs="Times New Roman"/>
                <w:color w:val="999999"/>
                <w:sz w:val="18"/>
                <w:szCs w:val="18"/>
                <w:lang w:eastAsia="uk-UA"/>
              </w:rPr>
              <w:t>  </w:t>
            </w:r>
            <w:r w:rsidRPr="004524ED">
              <w:rPr>
                <w:rFonts w:ascii="Arial" w:eastAsia="Times New Roman" w:hAnsi="Arial" w:cs="Arial"/>
                <w:color w:val="999999"/>
                <w:sz w:val="18"/>
                <w:szCs w:val="18"/>
                <w:lang w:eastAsia="uk-UA"/>
              </w:rPr>
              <w:t>→</w:t>
            </w:r>
            <w:r w:rsidRPr="004524ED">
              <w:rPr>
                <w:rFonts w:ascii="Trebuchet MS" w:eastAsia="Times New Roman" w:hAnsi="Trebuchet MS" w:cs="Trebuchet MS"/>
                <w:color w:val="999999"/>
                <w:sz w:val="18"/>
                <w:szCs w:val="18"/>
                <w:lang w:eastAsia="uk-UA"/>
              </w:rPr>
              <w:t> </w:t>
            </w:r>
            <w:r w:rsidRPr="004524ED">
              <w:rPr>
                <w:rFonts w:ascii="Trebuchet MS" w:eastAsia="Times New Roman" w:hAnsi="Trebuchet MS" w:cs="Times New Roman"/>
                <w:color w:val="999999"/>
                <w:sz w:val="18"/>
                <w:szCs w:val="18"/>
                <w:lang w:eastAsia="uk-UA"/>
              </w:rPr>
              <w:t> </w:t>
            </w:r>
            <w:hyperlink r:id="rId5" w:history="1">
              <w:r w:rsidRPr="004524ED">
                <w:rPr>
                  <w:rFonts w:ascii="Trebuchet MS" w:eastAsia="Times New Roman" w:hAnsi="Trebuchet MS" w:cs="Times New Roman"/>
                  <w:color w:val="1E9CDB"/>
                  <w:sz w:val="18"/>
                  <w:szCs w:val="18"/>
                  <w:lang w:eastAsia="uk-UA"/>
                </w:rPr>
                <w:t>Керівництво</w:t>
              </w:r>
            </w:hyperlink>
            <w:r w:rsidRPr="004524ED">
              <w:rPr>
                <w:rFonts w:ascii="Trebuchet MS" w:eastAsia="Times New Roman" w:hAnsi="Trebuchet MS" w:cs="Times New Roman"/>
                <w:color w:val="999999"/>
                <w:sz w:val="18"/>
                <w:szCs w:val="18"/>
                <w:lang w:eastAsia="uk-UA"/>
              </w:rPr>
              <w:t>  </w:t>
            </w:r>
            <w:r w:rsidRPr="004524ED">
              <w:rPr>
                <w:rFonts w:ascii="Arial" w:eastAsia="Times New Roman" w:hAnsi="Arial" w:cs="Arial"/>
                <w:color w:val="999999"/>
                <w:sz w:val="18"/>
                <w:szCs w:val="18"/>
                <w:lang w:eastAsia="uk-UA"/>
              </w:rPr>
              <w:t>→</w:t>
            </w:r>
            <w:r w:rsidRPr="004524ED">
              <w:rPr>
                <w:rFonts w:ascii="Trebuchet MS" w:eastAsia="Times New Roman" w:hAnsi="Trebuchet MS" w:cs="Trebuchet MS"/>
                <w:color w:val="999999"/>
                <w:sz w:val="18"/>
                <w:szCs w:val="18"/>
                <w:lang w:eastAsia="uk-UA"/>
              </w:rPr>
              <w:t> </w:t>
            </w:r>
            <w:r w:rsidRPr="004524ED">
              <w:rPr>
                <w:rFonts w:ascii="Trebuchet MS" w:eastAsia="Times New Roman" w:hAnsi="Trebuchet MS" w:cs="Times New Roman"/>
                <w:color w:val="999999"/>
                <w:sz w:val="18"/>
                <w:szCs w:val="18"/>
                <w:lang w:eastAsia="uk-UA"/>
              </w:rPr>
              <w:t> Лозовий</w:t>
            </w:r>
          </w:p>
          <w:p w:rsidR="004524ED" w:rsidRPr="004524ED" w:rsidRDefault="004524ED" w:rsidP="004524ED">
            <w:pPr>
              <w:spacing w:before="120" w:after="120" w:line="512" w:lineRule="atLeast"/>
              <w:jc w:val="center"/>
              <w:outlineLvl w:val="1"/>
              <w:rPr>
                <w:rFonts w:ascii="Trebuchet MS" w:eastAsia="Times New Roman" w:hAnsi="Trebuchet MS" w:cs="Times New Roman"/>
                <w:color w:val="1E9CDB"/>
                <w:sz w:val="47"/>
                <w:szCs w:val="47"/>
                <w:lang w:eastAsia="uk-UA"/>
              </w:rPr>
            </w:pPr>
            <w:r w:rsidRPr="004524ED">
              <w:rPr>
                <w:rFonts w:ascii="Trebuchet MS" w:eastAsia="Times New Roman" w:hAnsi="Trebuchet MS" w:cs="Times New Roman"/>
                <w:color w:val="1E9CDB"/>
                <w:sz w:val="47"/>
                <w:szCs w:val="47"/>
                <w:lang w:eastAsia="uk-UA"/>
              </w:rPr>
              <w:t>Лозовий Василь Борисович</w:t>
            </w:r>
          </w:p>
          <w:tbl>
            <w:tblPr>
              <w:tblW w:w="976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25"/>
              <w:gridCol w:w="3540"/>
            </w:tblGrid>
            <w:tr w:rsidR="004524ED" w:rsidRPr="004524ED" w:rsidTr="004524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noProof/>
                      <w:color w:val="303030"/>
                      <w:sz w:val="21"/>
                      <w:szCs w:val="21"/>
                      <w:lang w:eastAsia="uk-UA"/>
                    </w:rPr>
                    <w:drawing>
                      <wp:inline distT="0" distB="0" distL="0" distR="0">
                        <wp:extent cx="3905250" cy="3371850"/>
                        <wp:effectExtent l="0" t="0" r="0" b="0"/>
                        <wp:docPr id="1" name="Рисунок 1" descr="https://darn.kyivcity.gov.ua/files/2018/2/20/IMG_958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darn.kyivcity.gov.ua/files/2018/2/20/IMG_958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0" cy="3371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jc w:val="center"/>
                    <w:rPr>
                      <w:rFonts w:ascii="Trebuchet MS" w:eastAsia="Times New Roman" w:hAnsi="Trebuchet MS" w:cs="Times New Roman"/>
                      <w:i/>
                      <w:iCs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b/>
                      <w:bCs/>
                      <w:i/>
                      <w:iCs/>
                      <w:color w:val="303030"/>
                      <w:sz w:val="21"/>
                      <w:szCs w:val="21"/>
                      <w:lang w:eastAsia="uk-UA"/>
                    </w:rPr>
                    <w:t>Виконувач обов'язків голови Дарницької районної в місті Києві державної адміністрації</w:t>
                  </w:r>
                </w:p>
                <w:p w:rsidR="004524ED" w:rsidRPr="004524ED" w:rsidRDefault="004524ED" w:rsidP="004524ED">
                  <w:pPr>
                    <w:spacing w:after="0" w:line="240" w:lineRule="atLeast"/>
                    <w:jc w:val="center"/>
                    <w:rPr>
                      <w:rFonts w:ascii="Trebuchet MS" w:eastAsia="Times New Roman" w:hAnsi="Trebuchet MS" w:cs="Times New Roman"/>
                      <w:i/>
                      <w:iCs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i/>
                      <w:iCs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  <w:p w:rsidR="004524ED" w:rsidRPr="004524ED" w:rsidRDefault="004524ED" w:rsidP="004524ED">
                  <w:pPr>
                    <w:spacing w:after="0" w:line="240" w:lineRule="atLeast"/>
                    <w:jc w:val="center"/>
                    <w:rPr>
                      <w:rFonts w:ascii="Trebuchet MS" w:eastAsia="Times New Roman" w:hAnsi="Trebuchet MS" w:cs="Times New Roman"/>
                      <w:i/>
                      <w:iCs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b/>
                      <w:bCs/>
                      <w:i/>
                      <w:iCs/>
                      <w:color w:val="303030"/>
                      <w:sz w:val="21"/>
                      <w:szCs w:val="21"/>
                      <w:lang w:eastAsia="uk-UA"/>
                    </w:rPr>
                    <w:t>Адреса</w:t>
                  </w:r>
                  <w:r w:rsidRPr="004524ED">
                    <w:rPr>
                      <w:rFonts w:ascii="Trebuchet MS" w:eastAsia="Times New Roman" w:hAnsi="Trebuchet MS" w:cs="Times New Roman"/>
                      <w:i/>
                      <w:iCs/>
                      <w:color w:val="303030"/>
                      <w:sz w:val="21"/>
                      <w:szCs w:val="21"/>
                      <w:lang w:eastAsia="uk-UA"/>
                    </w:rPr>
                    <w:t xml:space="preserve">: </w:t>
                  </w:r>
                  <w:proofErr w:type="spellStart"/>
                  <w:r w:rsidRPr="004524ED">
                    <w:rPr>
                      <w:rFonts w:ascii="Trebuchet MS" w:eastAsia="Times New Roman" w:hAnsi="Trebuchet MS" w:cs="Times New Roman"/>
                      <w:i/>
                      <w:iCs/>
                      <w:color w:val="303030"/>
                      <w:sz w:val="21"/>
                      <w:szCs w:val="21"/>
                      <w:lang w:eastAsia="uk-UA"/>
                    </w:rPr>
                    <w:t>м.Київ</w:t>
                  </w:r>
                  <w:proofErr w:type="spellEnd"/>
                  <w:r w:rsidRPr="004524ED">
                    <w:rPr>
                      <w:rFonts w:ascii="Trebuchet MS" w:eastAsia="Times New Roman" w:hAnsi="Trebuchet MS" w:cs="Times New Roman"/>
                      <w:i/>
                      <w:iCs/>
                      <w:color w:val="303030"/>
                      <w:sz w:val="21"/>
                      <w:szCs w:val="21"/>
                      <w:lang w:eastAsia="uk-UA"/>
                    </w:rPr>
                    <w:t>, вул. Кошиця, 11, к. 206.</w:t>
                  </w:r>
                </w:p>
                <w:p w:rsidR="004524ED" w:rsidRPr="004524ED" w:rsidRDefault="004524ED" w:rsidP="004524ED">
                  <w:pPr>
                    <w:spacing w:after="0" w:line="240" w:lineRule="atLeast"/>
                    <w:jc w:val="center"/>
                    <w:rPr>
                      <w:rFonts w:ascii="Trebuchet MS" w:eastAsia="Times New Roman" w:hAnsi="Trebuchet MS" w:cs="Times New Roman"/>
                      <w:i/>
                      <w:iCs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b/>
                      <w:bCs/>
                      <w:i/>
                      <w:iCs/>
                      <w:color w:val="303030"/>
                      <w:sz w:val="21"/>
                      <w:szCs w:val="21"/>
                      <w:lang w:eastAsia="uk-UA"/>
                    </w:rPr>
                    <w:t>Телефон</w:t>
                  </w:r>
                  <w:r w:rsidRPr="004524ED">
                    <w:rPr>
                      <w:rFonts w:ascii="Trebuchet MS" w:eastAsia="Times New Roman" w:hAnsi="Trebuchet MS" w:cs="Times New Roman"/>
                      <w:i/>
                      <w:iCs/>
                      <w:color w:val="303030"/>
                      <w:sz w:val="21"/>
                      <w:szCs w:val="21"/>
                      <w:lang w:eastAsia="uk-UA"/>
                    </w:rPr>
                    <w:t>:  564-90-06 приймальня</w:t>
                  </w:r>
                </w:p>
              </w:tc>
            </w:tr>
          </w:tbl>
          <w:p w:rsidR="004524ED" w:rsidRPr="004524ED" w:rsidRDefault="004524ED" w:rsidP="004524ED">
            <w:pPr>
              <w:spacing w:after="0" w:line="240" w:lineRule="atLeast"/>
              <w:rPr>
                <w:rFonts w:ascii="Trebuchet MS" w:eastAsia="Times New Roman" w:hAnsi="Trebuchet MS" w:cs="Times New Roman"/>
                <w:i/>
                <w:iCs/>
                <w:color w:val="303030"/>
                <w:sz w:val="21"/>
                <w:szCs w:val="21"/>
                <w:lang w:eastAsia="uk-UA"/>
              </w:rPr>
            </w:pPr>
            <w:r w:rsidRPr="004524ED">
              <w:rPr>
                <w:rFonts w:ascii="Trebuchet MS" w:eastAsia="Times New Roman" w:hAnsi="Trebuchet MS" w:cs="Times New Roman"/>
                <w:i/>
                <w:iCs/>
                <w:color w:val="303030"/>
                <w:sz w:val="21"/>
                <w:szCs w:val="21"/>
                <w:lang w:eastAsia="uk-UA"/>
              </w:rPr>
              <w:t> </w:t>
            </w:r>
          </w:p>
          <w:p w:rsidR="004524ED" w:rsidRPr="004524ED" w:rsidRDefault="004524ED" w:rsidP="004524ED">
            <w:pPr>
              <w:spacing w:after="0" w:line="240" w:lineRule="atLeast"/>
              <w:rPr>
                <w:rFonts w:ascii="Trebuchet MS" w:eastAsia="Times New Roman" w:hAnsi="Trebuchet MS" w:cs="Times New Roman"/>
                <w:i/>
                <w:iCs/>
                <w:color w:val="303030"/>
                <w:sz w:val="21"/>
                <w:szCs w:val="21"/>
                <w:lang w:eastAsia="uk-UA"/>
              </w:rPr>
            </w:pPr>
            <w:r w:rsidRPr="004524ED">
              <w:rPr>
                <w:rFonts w:ascii="Trebuchet MS" w:eastAsia="Times New Roman" w:hAnsi="Trebuchet MS" w:cs="Times New Roman"/>
                <w:i/>
                <w:iCs/>
                <w:color w:val="303030"/>
                <w:sz w:val="21"/>
                <w:szCs w:val="21"/>
                <w:lang w:eastAsia="uk-UA"/>
              </w:rPr>
              <w:t>БІОГРАФІЧНА ДОВІДКА</w:t>
            </w:r>
          </w:p>
          <w:p w:rsidR="004524ED" w:rsidRPr="004524ED" w:rsidRDefault="004524ED" w:rsidP="004524ED">
            <w:pPr>
              <w:spacing w:after="0" w:line="240" w:lineRule="atLeast"/>
              <w:rPr>
                <w:rFonts w:ascii="Trebuchet MS" w:eastAsia="Times New Roman" w:hAnsi="Trebuchet MS" w:cs="Times New Roman"/>
                <w:i/>
                <w:iCs/>
                <w:color w:val="303030"/>
                <w:sz w:val="21"/>
                <w:szCs w:val="21"/>
                <w:lang w:eastAsia="uk-UA"/>
              </w:rPr>
            </w:pPr>
            <w:r w:rsidRPr="004524ED">
              <w:rPr>
                <w:rFonts w:ascii="Trebuchet MS" w:eastAsia="Times New Roman" w:hAnsi="Trebuchet MS" w:cs="Times New Roman"/>
                <w:i/>
                <w:iCs/>
                <w:color w:val="303030"/>
                <w:sz w:val="21"/>
                <w:szCs w:val="21"/>
                <w:lang w:eastAsia="uk-UA"/>
              </w:rPr>
              <w:t> </w:t>
            </w:r>
          </w:p>
          <w:tbl>
            <w:tblPr>
              <w:tblW w:w="853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5"/>
              <w:gridCol w:w="75"/>
              <w:gridCol w:w="5265"/>
            </w:tblGrid>
            <w:tr w:rsidR="004524ED" w:rsidRPr="004524ED" w:rsidTr="004524ED">
              <w:trPr>
                <w:trHeight w:val="405"/>
                <w:tblCellSpacing w:w="0" w:type="dxa"/>
              </w:trPr>
              <w:tc>
                <w:tcPr>
                  <w:tcW w:w="8535" w:type="dxa"/>
                  <w:gridSpan w:val="3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jc w:val="center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ЛОЗОВИЙ Василь Борисович </w:t>
                  </w:r>
                </w:p>
              </w:tc>
            </w:tr>
            <w:tr w:rsidR="004524ED" w:rsidRPr="004524ED" w:rsidTr="004524ED">
              <w:trPr>
                <w:trHeight w:val="3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</w:tr>
            <w:tr w:rsidR="004524ED" w:rsidRPr="004524ED" w:rsidTr="004524ED">
              <w:trPr>
                <w:trHeight w:val="150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proofErr w:type="spellStart"/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Пpацює</w:t>
                  </w:r>
                  <w:proofErr w:type="spellEnd"/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перший заступник голови Дарницької районної в місті Києві державної адміністрації з 16-05-2014</w:t>
                  </w:r>
                </w:p>
              </w:tc>
            </w:tr>
            <w:tr w:rsidR="004524ED" w:rsidRPr="004524ED" w:rsidTr="004524ED">
              <w:trPr>
                <w:trHeight w:val="15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</w:tr>
            <w:tr w:rsidR="004524ED" w:rsidRPr="004524ED" w:rsidTr="004524ED">
              <w:trPr>
                <w:trHeight w:val="315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Громадянство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13–11–1991 </w:t>
                  </w:r>
                </w:p>
              </w:tc>
            </w:tr>
            <w:tr w:rsidR="004524ED" w:rsidRPr="004524ED" w:rsidTr="004524ED">
              <w:trPr>
                <w:trHeight w:val="15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</w:tr>
            <w:tr w:rsidR="004524ED" w:rsidRPr="004524ED" w:rsidTr="004524ED">
              <w:trPr>
                <w:trHeight w:val="57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Число, місяць і рік народження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24–03–1956</w:t>
                  </w:r>
                </w:p>
              </w:tc>
            </w:tr>
            <w:tr w:rsidR="004524ED" w:rsidRPr="004524ED" w:rsidTr="004524ED">
              <w:trPr>
                <w:trHeight w:val="15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</w:tr>
            <w:tr w:rsidR="004524ED" w:rsidRPr="004524ED" w:rsidTr="004524ED">
              <w:trPr>
                <w:trHeight w:val="315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Місце народження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с. Ягідне Магаданської області</w:t>
                  </w:r>
                </w:p>
              </w:tc>
            </w:tr>
            <w:tr w:rsidR="004524ED" w:rsidRPr="004524ED" w:rsidTr="004524ED">
              <w:trPr>
                <w:trHeight w:val="15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</w:tr>
            <w:tr w:rsidR="004524ED" w:rsidRPr="004524ED" w:rsidTr="004524ED">
              <w:trPr>
                <w:trHeight w:val="63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Освіта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Повна вища‚ спеціаліст‚ Київський державний інститут фізичної культури‚ 1977р.‚ фізична культура і спорт </w:t>
                  </w:r>
                </w:p>
              </w:tc>
            </w:tr>
            <w:tr w:rsidR="004524ED" w:rsidRPr="004524ED" w:rsidTr="004524ED">
              <w:trPr>
                <w:trHeight w:val="15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</w:tr>
            <w:tr w:rsidR="004524ED" w:rsidRPr="004524ED" w:rsidTr="004524ED">
              <w:trPr>
                <w:trHeight w:val="57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Науковий ступінь, вчене звання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не має</w:t>
                  </w:r>
                </w:p>
              </w:tc>
            </w:tr>
            <w:tr w:rsidR="004524ED" w:rsidRPr="004524ED" w:rsidTr="004524ED">
              <w:trPr>
                <w:trHeight w:val="15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</w:tr>
            <w:tr w:rsidR="004524ED" w:rsidRPr="004524ED" w:rsidTr="004524ED">
              <w:trPr>
                <w:trHeight w:val="60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Володіння мовами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українською‚ російською - вільно; німецькою - читає і  розмовляє</w:t>
                  </w:r>
                </w:p>
              </w:tc>
            </w:tr>
            <w:tr w:rsidR="004524ED" w:rsidRPr="004524ED" w:rsidTr="004524ED">
              <w:trPr>
                <w:trHeight w:val="15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</w:tr>
            <w:tr w:rsidR="004524ED" w:rsidRPr="004524ED" w:rsidTr="004524ED">
              <w:trPr>
                <w:trHeight w:val="57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lastRenderedPageBreak/>
                    <w:t>Прийняття Присяги державного службовця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04–12–2006 </w:t>
                  </w:r>
                </w:p>
              </w:tc>
            </w:tr>
            <w:tr w:rsidR="004524ED" w:rsidRPr="004524ED" w:rsidTr="004524ED">
              <w:trPr>
                <w:trHeight w:val="15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</w:tr>
            <w:tr w:rsidR="004524ED" w:rsidRPr="004524ED" w:rsidTr="004524ED">
              <w:trPr>
                <w:trHeight w:val="315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Ранг державного службовця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6 ( 01-05-2016 )</w:t>
                  </w:r>
                </w:p>
              </w:tc>
            </w:tr>
            <w:tr w:rsidR="004524ED" w:rsidRPr="004524ED" w:rsidTr="004524ED">
              <w:trPr>
                <w:trHeight w:val="15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</w:tr>
            <w:tr w:rsidR="004524ED" w:rsidRPr="004524ED" w:rsidTr="004524ED">
              <w:trPr>
                <w:trHeight w:val="315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Загальний стаж роботи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44 р. 1 м.</w:t>
                  </w:r>
                </w:p>
              </w:tc>
            </w:tr>
            <w:tr w:rsidR="004524ED" w:rsidRPr="004524ED" w:rsidTr="004524ED">
              <w:trPr>
                <w:trHeight w:val="15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</w:tr>
            <w:tr w:rsidR="004524ED" w:rsidRPr="004524ED" w:rsidTr="004524ED">
              <w:trPr>
                <w:trHeight w:val="315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Стаж державної служби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13 р. 4 м.</w:t>
                  </w:r>
                </w:p>
              </w:tc>
            </w:tr>
            <w:tr w:rsidR="004524ED" w:rsidRPr="004524ED" w:rsidTr="004524ED">
              <w:trPr>
                <w:trHeight w:val="15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</w:tr>
            <w:tr w:rsidR="004524ED" w:rsidRPr="004524ED" w:rsidTr="004524ED">
              <w:trPr>
                <w:trHeight w:val="60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Депутат ради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обирався депутатом Дарницької районної в м. Києві ради (2006-2010)</w:t>
                  </w:r>
                </w:p>
              </w:tc>
            </w:tr>
            <w:tr w:rsidR="004524ED" w:rsidRPr="004524ED" w:rsidTr="004524ED">
              <w:trPr>
                <w:trHeight w:val="15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</w:tr>
            <w:tr w:rsidR="004524ED" w:rsidRPr="004524ED" w:rsidTr="004524ED">
              <w:trPr>
                <w:trHeight w:val="315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Стягнення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(не має)</w:t>
                  </w:r>
                </w:p>
              </w:tc>
            </w:tr>
            <w:tr w:rsidR="004524ED" w:rsidRPr="004524ED" w:rsidTr="004524ED">
              <w:trPr>
                <w:trHeight w:val="15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</w:tr>
            <w:tr w:rsidR="004524ED" w:rsidRPr="004524ED" w:rsidTr="004524ED">
              <w:trPr>
                <w:trHeight w:val="75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</w:tr>
            <w:tr w:rsidR="004524ED" w:rsidRPr="004524ED" w:rsidTr="004524ED">
              <w:trPr>
                <w:trHeight w:val="15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</w:tr>
            <w:tr w:rsidR="004524ED" w:rsidRPr="004524ED" w:rsidTr="004524ED">
              <w:trPr>
                <w:trHeight w:val="375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jc w:val="center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Т р у д о в а   д і я л ь н і с т ь</w:t>
                  </w:r>
                </w:p>
              </w:tc>
            </w:tr>
            <w:tr w:rsidR="004524ED" w:rsidRPr="004524ED" w:rsidTr="004524ED">
              <w:trPr>
                <w:trHeight w:val="315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</w:tr>
            <w:tr w:rsidR="004524ED" w:rsidRPr="004524ED" w:rsidTr="004524ED">
              <w:trPr>
                <w:trHeight w:val="60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06.1973 до 08.1973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інструктор-методист; БУ - 2 тресту ”</w:t>
                  </w:r>
                  <w:proofErr w:type="spellStart"/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Будмеханізація</w:t>
                  </w:r>
                  <w:proofErr w:type="spellEnd"/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”; м. Київ</w:t>
                  </w:r>
                </w:p>
              </w:tc>
            </w:tr>
            <w:tr w:rsidR="004524ED" w:rsidRPr="004524ED" w:rsidTr="004524ED">
              <w:trPr>
                <w:trHeight w:val="60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09.1973 до 07.1977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навчання в Київському державному інституті фізичної культури; </w:t>
                  </w:r>
                </w:p>
              </w:tc>
            </w:tr>
            <w:tr w:rsidR="004524ED" w:rsidRPr="004524ED" w:rsidTr="004524ED">
              <w:trPr>
                <w:trHeight w:val="60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07.1977 до 08.1977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інструктор-методист; БУ - 2 тресту ”</w:t>
                  </w:r>
                  <w:proofErr w:type="spellStart"/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Будмеханізація</w:t>
                  </w:r>
                  <w:proofErr w:type="spellEnd"/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”; м. Київ</w:t>
                  </w:r>
                </w:p>
              </w:tc>
            </w:tr>
            <w:tr w:rsidR="004524ED" w:rsidRPr="004524ED" w:rsidTr="004524ED">
              <w:trPr>
                <w:trHeight w:val="60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09.1977 до 10.1977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керівник спортивної секції; Київське профтехучилище № 17; м. Київ</w:t>
                  </w:r>
                </w:p>
              </w:tc>
            </w:tr>
            <w:tr w:rsidR="004524ED" w:rsidRPr="004524ED" w:rsidTr="004524ED">
              <w:trPr>
                <w:trHeight w:val="315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10.1977 до 06.1979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проходження військової служби ; </w:t>
                  </w:r>
                </w:p>
              </w:tc>
            </w:tr>
            <w:tr w:rsidR="004524ED" w:rsidRPr="004524ED" w:rsidTr="004524ED">
              <w:trPr>
                <w:trHeight w:val="60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07.1979 до 09.1986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майстер виробничого навчання; Київське профтехучилище № 17; м. Київ</w:t>
                  </w:r>
                </w:p>
              </w:tc>
            </w:tr>
            <w:tr w:rsidR="004524ED" w:rsidRPr="004524ED" w:rsidTr="004524ED">
              <w:trPr>
                <w:trHeight w:val="60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09.1986 до 07.1993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фахівець: фізіотерапевтичне відділення; Клінічна лікарня № 15; м. Київ</w:t>
                  </w:r>
                </w:p>
              </w:tc>
            </w:tr>
            <w:tr w:rsidR="004524ED" w:rsidRPr="004524ED" w:rsidTr="004524ED">
              <w:trPr>
                <w:trHeight w:val="60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11.1993 до 06.1999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заступник директора; Закрите акціонерне товариство ”СВЛ ”; м. Київ</w:t>
                  </w:r>
                </w:p>
              </w:tc>
            </w:tr>
            <w:tr w:rsidR="004524ED" w:rsidRPr="004524ED" w:rsidTr="004524ED">
              <w:trPr>
                <w:trHeight w:val="63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07.1999 до 12.2006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заступник директора з загальних питань; Товариство з обмеженою відповідальністю ”НАВСТАР”; м. Київ</w:t>
                  </w:r>
                </w:p>
              </w:tc>
            </w:tr>
            <w:tr w:rsidR="004524ED" w:rsidRPr="004524ED" w:rsidTr="004524ED">
              <w:trPr>
                <w:trHeight w:val="63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12.2006 до 12.2010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виконувач обов'язків заступника голови‚ заступник голови; Дарницька районна у м. Києві державна адміністрація; </w:t>
                  </w:r>
                </w:p>
              </w:tc>
            </w:tr>
            <w:tr w:rsidR="004524ED" w:rsidRPr="004524ED" w:rsidTr="004524ED">
              <w:trPr>
                <w:trHeight w:val="60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12.2010 до 09.2013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заступник голови;  Дарницька районна в місті Києві державна адміністрація; </w:t>
                  </w:r>
                </w:p>
              </w:tc>
            </w:tr>
            <w:tr w:rsidR="004524ED" w:rsidRPr="004524ED" w:rsidTr="004524ED">
              <w:trPr>
                <w:trHeight w:val="600"/>
                <w:tblCellSpacing w:w="0" w:type="dxa"/>
              </w:trPr>
              <w:tc>
                <w:tcPr>
                  <w:tcW w:w="319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05.2014 по цей час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 </w:t>
                  </w:r>
                </w:p>
              </w:tc>
              <w:tc>
                <w:tcPr>
                  <w:tcW w:w="5265" w:type="dxa"/>
                  <w:vAlign w:val="center"/>
                  <w:hideMark/>
                </w:tcPr>
                <w:p w:rsidR="004524ED" w:rsidRPr="004524ED" w:rsidRDefault="004524ED" w:rsidP="004524E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</w:pPr>
                  <w:r w:rsidRPr="004524ED">
                    <w:rPr>
                      <w:rFonts w:ascii="Trebuchet MS" w:eastAsia="Times New Roman" w:hAnsi="Trebuchet MS" w:cs="Times New Roman"/>
                      <w:color w:val="303030"/>
                      <w:sz w:val="21"/>
                      <w:szCs w:val="21"/>
                      <w:lang w:eastAsia="uk-UA"/>
                    </w:rPr>
                    <w:t>перший заступник голови Дарницької районної в місті Києві державної адміністрації</w:t>
                  </w:r>
                </w:p>
              </w:tc>
            </w:tr>
          </w:tbl>
          <w:p w:rsidR="004524ED" w:rsidRPr="004524ED" w:rsidRDefault="004524ED" w:rsidP="004524ED">
            <w:pPr>
              <w:spacing w:after="0" w:line="240" w:lineRule="atLeast"/>
              <w:rPr>
                <w:rFonts w:ascii="Trebuchet MS" w:eastAsia="Times New Roman" w:hAnsi="Trebuchet MS" w:cs="Times New Roman"/>
                <w:color w:val="303030"/>
                <w:sz w:val="21"/>
                <w:szCs w:val="21"/>
                <w:lang w:eastAsia="uk-UA"/>
              </w:rPr>
            </w:pPr>
          </w:p>
        </w:tc>
      </w:tr>
    </w:tbl>
    <w:p w:rsidR="00080B3B" w:rsidRDefault="004524ED">
      <w:bookmarkStart w:id="0" w:name="_GoBack"/>
      <w:bookmarkEnd w:id="0"/>
    </w:p>
    <w:sectPr w:rsidR="00080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ED"/>
    <w:rsid w:val="004524ED"/>
    <w:rsid w:val="005B0172"/>
    <w:rsid w:val="008C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079C3-20ED-4C51-AAB0-A12444E7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24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24E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4524ED"/>
    <w:rPr>
      <w:color w:val="0000FF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4524E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HTML0">
    <w:name w:val="Адрес HTML Знак"/>
    <w:basedOn w:val="a0"/>
    <w:link w:val="HTML"/>
    <w:uiPriority w:val="99"/>
    <w:semiHidden/>
    <w:rsid w:val="004524ED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52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  <w:div w:id="11558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arn.kyivcity.gov.ua/content/kerivnyctvo.html" TargetMode="External"/><Relationship Id="rId4" Type="http://schemas.openxmlformats.org/officeDocument/2006/relationships/hyperlink" Target="https://darn.kyivcity.gov.ua/content/lozovy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1596</Words>
  <Characters>910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2019-10-23T13:05:00Z</dcterms:created>
  <dcterms:modified xsi:type="dcterms:W3CDTF">2019-10-23T13:06:00Z</dcterms:modified>
</cp:coreProperties>
</file>